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6565D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656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  <w:r w:rsidR="00830C1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.08</w:t>
            </w:r>
            <w:r w:rsidR="00803A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 № 1</w:t>
            </w:r>
            <w:r w:rsidR="00656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</w:t>
            </w:r>
            <w:r w:rsidR="00A814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814F8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DB7B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A814F8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 </w:t>
            </w:r>
            <w:r w:rsidR="006565DE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21 августа</w:t>
            </w:r>
            <w:r w:rsidR="00830C1B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по </w:t>
            </w:r>
            <w:r w:rsidR="006565DE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</w:t>
            </w:r>
            <w:r w:rsidR="00830C1B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6565DE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сентября</w:t>
            </w:r>
            <w:r w:rsidR="00DB7B96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2020</w:t>
            </w:r>
            <w:r w:rsidR="00A814F8" w:rsidRPr="006565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D5822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814F8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814F8" w:rsidP="0065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статистики </w:t>
            </w:r>
            <w:r w:rsidR="006565DE">
              <w:rPr>
                <w:rFonts w:ascii="Times New Roman" w:hAnsi="Times New Roman"/>
                <w:sz w:val="24"/>
                <w:szCs w:val="24"/>
              </w:rPr>
              <w:t>уровня жизни, обследований домашних хозяйств и региональных счетов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333594" w:rsidRDefault="00333594" w:rsidP="00333594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Планируемая дата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проведения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и индивидуального собеседования н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а замещение вакантных должностей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Краснодарстата </w:t>
                  </w:r>
                  <w:r w:rsidR="004D54ED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29 </w:t>
                  </w:r>
                  <w:r w:rsidR="00830C1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сентября 2020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года.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6565DE" w:rsidP="006565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6565D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с 21 августа по 10 сентября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70E64" w:rsidRDefault="00970E64" w:rsidP="004A1336"/>
    <w:p w:rsidR="00D734F3" w:rsidRDefault="00D734F3" w:rsidP="004A1336"/>
    <w:p w:rsidR="00D734F3" w:rsidRDefault="00D734F3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790728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E4684B" w:rsidRPr="00C65C0B" w:rsidTr="00C63921">
        <w:trPr>
          <w:trHeight w:val="343"/>
        </w:trPr>
        <w:tc>
          <w:tcPr>
            <w:tcW w:w="14824" w:type="dxa"/>
            <w:gridSpan w:val="5"/>
          </w:tcPr>
          <w:p w:rsidR="006B3B81" w:rsidRDefault="001D7674" w:rsidP="00830C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D54ED" w:rsidRPr="001D7674">
              <w:rPr>
                <w:rFonts w:ascii="Times New Roman" w:hAnsi="Times New Roman"/>
                <w:b/>
                <w:sz w:val="28"/>
                <w:szCs w:val="28"/>
              </w:rPr>
              <w:t xml:space="preserve">тдел статистики уровня жизни, </w:t>
            </w:r>
          </w:p>
          <w:p w:rsidR="00E4684B" w:rsidRPr="001D7674" w:rsidRDefault="004D54ED" w:rsidP="00830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GoBack"/>
            <w:bookmarkEnd w:id="7"/>
            <w:r w:rsidRPr="001D7674">
              <w:rPr>
                <w:rFonts w:ascii="Times New Roman" w:hAnsi="Times New Roman"/>
                <w:b/>
                <w:sz w:val="28"/>
                <w:szCs w:val="28"/>
              </w:rPr>
              <w:t>обследований домашних хозяйств и региональных счетов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8A3428" w:rsidRDefault="00C63921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8A3428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8A3428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8A3428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C63921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7B5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952F29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C63921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E4684B" w:rsidRPr="0069144C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 xml:space="preserve">2) </w:t>
            </w:r>
            <w:r w:rsidRPr="0069144C">
              <w:rPr>
                <w:b/>
                <w:sz w:val="20"/>
                <w:szCs w:val="20"/>
              </w:rPr>
              <w:t>профессиональные знания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C63921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C63921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C63921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63921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C63921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C63921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63921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761185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:rsidR="00761185" w:rsidRPr="00761185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 xml:space="preserve">9) стратегическое планирование и управление групповой деятельностью с </w:t>
            </w:r>
            <w:r w:rsidRPr="00761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учетом возможностей и особенностей </w:t>
            </w:r>
            <w:proofErr w:type="gramStart"/>
            <w:r w:rsidRPr="00761185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proofErr w:type="gramEnd"/>
            <w:r w:rsidRPr="00761185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C63921" w:rsidRPr="00761185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761185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761185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8A3428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761185" w:rsidRDefault="00761185" w:rsidP="00761185">
            <w:pPr>
              <w:jc w:val="both"/>
              <w:rPr>
                <w:sz w:val="20"/>
                <w:szCs w:val="20"/>
              </w:rPr>
            </w:pPr>
            <w:r w:rsidRPr="00761185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8A3428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8A3428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8A3428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B7B96" w:rsidRPr="004D54ED" w:rsidRDefault="00DB7B96" w:rsidP="00CD59D4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D54ED"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proofErr w:type="gramStart"/>
            <w:r w:rsidRPr="004D54ED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4D54ED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4D54ED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DB7B96" w:rsidRPr="004D54ED" w:rsidRDefault="00DB7B96" w:rsidP="00CD59D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4D54ED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4D54ED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Pr="004D54ED">
              <w:rPr>
                <w:rFonts w:ascii="Times New Roman" w:hAnsi="Times New Roman"/>
                <w:sz w:val="20"/>
              </w:rPr>
              <w:t>Ведущего специалиста-эксперта</w:t>
            </w:r>
            <w:r w:rsidRPr="004D54ED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4D54ED">
              <w:rPr>
                <w:rFonts w:ascii="Times New Roman" w:hAnsi="Times New Roman"/>
                <w:sz w:val="20"/>
              </w:rPr>
              <w:t>статьями 9</w:t>
            </w:r>
            <w:r w:rsidRPr="004D54E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D54ED">
              <w:rPr>
                <w:rFonts w:ascii="Times New Roman" w:hAnsi="Times New Roman"/>
                <w:sz w:val="20"/>
              </w:rPr>
              <w:t>11</w:t>
            </w:r>
            <w:r w:rsidRPr="004D54E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4D54ED">
              <w:rPr>
                <w:rFonts w:ascii="Times New Roman" w:hAnsi="Times New Roman"/>
                <w:sz w:val="20"/>
              </w:rPr>
              <w:t>12</w:t>
            </w:r>
            <w:r w:rsidRPr="004D54ED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4D54ED" w:rsidRPr="004D54ED" w:rsidRDefault="00DB7B96" w:rsidP="004D54E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D54ED" w:rsidRPr="004D54ED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- В соответствии с Положением об Отделе, поручениями начальника отдела, заместителя начальника отдела, заместителя руководителя Краснодарстата,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lastRenderedPageBreak/>
              <w:t>координирующего и контролирующего деятельность Отдела, Ведущего специалист-эксперт отдела: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3) совместно с начальником отдела, заместителем начальника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4) взаимодействует со специалистами других отделов Краснодарстата по вопросам, входящим в компетенцию Отдела;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5) осуществляет 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4D54ED" w:rsidRPr="004D54ED" w:rsidRDefault="004D54ED" w:rsidP="004D54E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- Исходя из задач, направлений деятельности и функций, определенных Положением о Росстате, Положением о Краснодарстате, Положением об Отделе,  Ведущий специалист-эксперт отдела исполняет следующие должностные обязанности: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 обеспечивает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lastRenderedPageBreak/>
              <w:t>проводит работу по сокращению непроизводительных расходов;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8)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9) 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ответственна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за проведение Выборочного наблюдения бюджетов домашних хозяйств;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10)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осуществляет прием, контроль и корректировку материалов обследования бюджетов домашних хозяйств по участкам: в г. Сочи, в п. Парковый Тихорецкого района, ст. Ленинградская Ленинградского района, ст. Новолеушковская Павловского района, ст. Павловская Красноармейского района; 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11) осуществляет увязку между формами № 1-А «Дневник домохозяйства», № 1-Б «Журнал домохозяйства», № 1«Опросный лист для обследования бюджетов домашних хозяйств» (</w:t>
            </w:r>
            <w:proofErr w:type="gram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квартальная</w:t>
            </w:r>
            <w:proofErr w:type="gramEnd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), внесение корректур;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12) осуществляет анализ сводных итогов 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выходных таблиц, получаемых по материалам обследования бюджетов домашних хозяйств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на их сопоставимость с результатами предшествующих периодов наблюдения, данными других обследований, включая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lastRenderedPageBreak/>
              <w:t>контроль логического соответствия и сбалансированности данных,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13) осуществляет подготовку обзорных и индивидуальных писем по обследованиям домашних хозяйств; 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14) осуществляет проведение контрольных проверок качества работы интервьюеров по обследованию бюджетов домашних хозяйств;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15)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в случае длительного отсутствия интервьюера ОБДХ в г. Краснодаре, производит своевременный сбор записей от обследуемых домохозяйств и опросы в них по завершении квартала на принципах ротации домашних хозяй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>еделах одного участка наблюдения. Осуществляет ввод в программный комплекс и контроль первичной статистической информации, полученной в ходе обследования;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16) осуществляет подготовку и участие в обучающих семинарах для интервьюеров по обследованиям домашних хозяйств;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17) осуществляет сбор  сведений по формам №№ 94 (ПЕНСИИ</w:t>
            </w:r>
            <w:proofErr w:type="gram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)–</w:t>
            </w:r>
            <w:proofErr w:type="gramEnd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краткая и 94 (ПЕНСИИ)–годовая «О численности пенсионеров, состоящих на учете в системе Пенсионного фонда РФ и среднем размере назначенных им пенсий»;</w:t>
            </w:r>
          </w:p>
          <w:p w:rsidR="004D54ED" w:rsidRPr="004D54ED" w:rsidRDefault="004D54ED" w:rsidP="004D54ED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18) осуществляет учет формы федерального статистического наблюдения 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br/>
              <w:t>№ 1-пособие «Сведения о назначении и выплате ежемесячного пособия на ребенка»;</w:t>
            </w:r>
          </w:p>
          <w:p w:rsidR="004D54ED" w:rsidRPr="004D54ED" w:rsidRDefault="004D54ED" w:rsidP="004D54ED">
            <w:pPr>
              <w:spacing w:line="269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19) осуществляет организацию, координацию и сопровождение комплексов  работ по автоматизированной обработке форм федеральных статистических наблюдений, разрабатываемых в отделе, а также формирование сводных данных с помощью ПЭВМ в ежеквартальном и ежегодном 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режимах;</w:t>
            </w:r>
            <w:proofErr w:type="gramEnd"/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20) контролирует сводные итоги по закрепленным формам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21) предоставляет начальнику отдела для проверки предварительные сводные итоги по годовым формам (расчетам) - за три рабочих дня до отправки на ГМЦ Росстата сводных итогов в соответствии с планом-графиком;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22) предоставляет одновременно со сводными итогами  пояснения по росту (свыше 10%) и снижению (свыше 5%) формируемых показателей, отклонениям от </w:t>
            </w:r>
            <w:proofErr w:type="spellStart"/>
            <w:r w:rsidRPr="004D54ED">
              <w:rPr>
                <w:rFonts w:ascii="Times New Roman" w:hAnsi="Times New Roman"/>
                <w:sz w:val="20"/>
                <w:szCs w:val="20"/>
              </w:rPr>
              <w:t>среднекраевых</w:t>
            </w:r>
            <w:proofErr w:type="spell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значений;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23) готовит ответы на запросы ГМЦ Росстата по закрепленным работам;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24)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25)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26) готовит аналитические материалы по закрепленным направлениям в соответствии с планом подготовки аналитических материалов отделами Краснодарстата;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27) готовит материалы по закрепленным направлениям в соответствии с планом мероприятий по 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29)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 принимает участие в организации и проведении Наблюдений, проводимых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инвалидизации</w:t>
            </w:r>
            <w:proofErr w:type="spellEnd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населения»;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30) принимает участие в проведении обучения временных работников, привлекаемых к выполнению работ по 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проведению </w:t>
            </w: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Наблюдений, проводимых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инвалидизации</w:t>
            </w:r>
            <w:proofErr w:type="spellEnd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населения»;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31) осуществляет организацию, координацию и сопровождение комплекса работ по автоматизированной обработке материалов федеральных статистических наблюдений по социально-демографическим проблемам;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32) принимает участие в проведении контрольных </w:t>
            </w:r>
            <w:proofErr w:type="gram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проверок качества работы интервьюеров выборочных обследований населения</w:t>
            </w:r>
            <w:proofErr w:type="gramEnd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 xml:space="preserve"> по социально-демографическим проблемам;</w:t>
            </w:r>
          </w:p>
          <w:p w:rsidR="004D54ED" w:rsidRPr="004D54ED" w:rsidRDefault="004D54ED" w:rsidP="004D54ED">
            <w:pPr>
              <w:spacing w:line="228" w:lineRule="auto"/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33) замещает временно отсутствующего работника отдела;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35)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4D54ED" w:rsidRPr="004D54ED" w:rsidRDefault="004D54ED" w:rsidP="004D54ED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>36) совместно с начальником отдела и заместителем начальника отдела контролирует осуществление наставничества над сотрудником Отдела в период его испытательного срока;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37)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срочно информирует руководителя Краснодарстата,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38)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4D54ED" w:rsidRPr="004D54ED" w:rsidRDefault="004D54ED" w:rsidP="004D54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t xml:space="preserve">39) в случае возникших изменений  персональных данных своих и членов своей семьи, 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обязан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4D54ED" w:rsidRPr="004D54ED" w:rsidRDefault="004D54ED" w:rsidP="004D54E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40) при получении доступа к персональным данным, а также при обработке персональных данных, </w:t>
            </w:r>
            <w:proofErr w:type="gramStart"/>
            <w:r w:rsidRPr="004D54ED">
              <w:rPr>
                <w:rFonts w:ascii="Times New Roman" w:hAnsi="Times New Roman"/>
                <w:sz w:val="20"/>
                <w:szCs w:val="20"/>
              </w:rPr>
              <w:t>обязан</w:t>
            </w:r>
            <w:proofErr w:type="gramEnd"/>
            <w:r w:rsidRPr="004D54ED">
              <w:rPr>
                <w:rFonts w:ascii="Times New Roman" w:hAnsi="Times New Roman"/>
                <w:sz w:val="20"/>
                <w:szCs w:val="20"/>
              </w:rPr>
              <w:t xml:space="preserve">  обеспечивать конфиденциальность персональных данных;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41)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4D54ED" w:rsidRPr="004D54ED" w:rsidRDefault="004D54ED" w:rsidP="004D54E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4ED">
              <w:rPr>
                <w:rFonts w:ascii="Times New Roman" w:hAnsi="Times New Roman"/>
                <w:bCs/>
                <w:sz w:val="20"/>
                <w:szCs w:val="20"/>
              </w:rPr>
              <w:t>42)</w:t>
            </w:r>
            <w:r w:rsidRPr="004D54E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A653EA" w:rsidRPr="004D54ED" w:rsidRDefault="00A653EA" w:rsidP="00CD59D4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82223"/>
    <w:rsid w:val="001D7674"/>
    <w:rsid w:val="001E7427"/>
    <w:rsid w:val="00201071"/>
    <w:rsid w:val="00266BA4"/>
    <w:rsid w:val="0028152D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4D54ED"/>
    <w:rsid w:val="00506BAE"/>
    <w:rsid w:val="00514BAA"/>
    <w:rsid w:val="00520DC8"/>
    <w:rsid w:val="005268CD"/>
    <w:rsid w:val="005571B3"/>
    <w:rsid w:val="005802CF"/>
    <w:rsid w:val="0060627E"/>
    <w:rsid w:val="006461D8"/>
    <w:rsid w:val="006565DE"/>
    <w:rsid w:val="00660633"/>
    <w:rsid w:val="0069144C"/>
    <w:rsid w:val="006B3B81"/>
    <w:rsid w:val="006C7F4A"/>
    <w:rsid w:val="006E76B0"/>
    <w:rsid w:val="00706249"/>
    <w:rsid w:val="00761185"/>
    <w:rsid w:val="00790728"/>
    <w:rsid w:val="00803A25"/>
    <w:rsid w:val="008117B5"/>
    <w:rsid w:val="00830C1B"/>
    <w:rsid w:val="0085080C"/>
    <w:rsid w:val="00883A16"/>
    <w:rsid w:val="008856ED"/>
    <w:rsid w:val="008A3428"/>
    <w:rsid w:val="008D2897"/>
    <w:rsid w:val="009512DA"/>
    <w:rsid w:val="00952F29"/>
    <w:rsid w:val="00970E64"/>
    <w:rsid w:val="009776CB"/>
    <w:rsid w:val="00993A78"/>
    <w:rsid w:val="009D2E6E"/>
    <w:rsid w:val="009D3C2B"/>
    <w:rsid w:val="009E45EE"/>
    <w:rsid w:val="009E73B7"/>
    <w:rsid w:val="00A05C6C"/>
    <w:rsid w:val="00A13F0A"/>
    <w:rsid w:val="00A60652"/>
    <w:rsid w:val="00A653EA"/>
    <w:rsid w:val="00A814F8"/>
    <w:rsid w:val="00A86245"/>
    <w:rsid w:val="00AE4D1A"/>
    <w:rsid w:val="00B81884"/>
    <w:rsid w:val="00BC1E0E"/>
    <w:rsid w:val="00C17DFC"/>
    <w:rsid w:val="00C3575F"/>
    <w:rsid w:val="00C63921"/>
    <w:rsid w:val="00C8177B"/>
    <w:rsid w:val="00C9135E"/>
    <w:rsid w:val="00C92028"/>
    <w:rsid w:val="00CD59D4"/>
    <w:rsid w:val="00D354B5"/>
    <w:rsid w:val="00D6264B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115BE"/>
    <w:rsid w:val="00F70A85"/>
    <w:rsid w:val="00F71236"/>
    <w:rsid w:val="00F93991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4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C010-613C-41E6-9494-FA10255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7</cp:revision>
  <cp:lastPrinted>2020-08-19T12:04:00Z</cp:lastPrinted>
  <dcterms:created xsi:type="dcterms:W3CDTF">2020-08-04T05:37:00Z</dcterms:created>
  <dcterms:modified xsi:type="dcterms:W3CDTF">2020-08-19T12:04:00Z</dcterms:modified>
</cp:coreProperties>
</file>